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2552"/>
        <w:gridCol w:w="2552"/>
        <w:gridCol w:w="2977"/>
        <w:gridCol w:w="3118"/>
      </w:tblGrid>
      <w:tr w:rsidR="00802002" w:rsidRPr="00E75A2B" w14:paraId="13895E67" w14:textId="77777777" w:rsidTr="00FF72D9">
        <w:tc>
          <w:tcPr>
            <w:tcW w:w="2552" w:type="dxa"/>
          </w:tcPr>
          <w:p w14:paraId="1D699729" w14:textId="7E707F5C" w:rsidR="00802002" w:rsidRPr="00E75A2B" w:rsidRDefault="00544A19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52" w:type="dxa"/>
          </w:tcPr>
          <w:p w14:paraId="76D8BF35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СОГЛАСОВАНО</w:t>
            </w:r>
          </w:p>
          <w:p w14:paraId="742C40BF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Председатель профсоюзного комитета МДОУ «Детский сад № 160» </w:t>
            </w:r>
          </w:p>
          <w:p w14:paraId="60BCE030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Ленинского района г. Саратова </w:t>
            </w:r>
          </w:p>
          <w:p w14:paraId="48F17491" w14:textId="77777777" w:rsidR="00802002" w:rsidRPr="00E75A2B" w:rsidRDefault="00802002" w:rsidP="00FF72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211C46D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bCs/>
              </w:rPr>
              <w:t>Исмагулова</w:t>
            </w:r>
            <w:proofErr w:type="spellEnd"/>
          </w:p>
        </w:tc>
        <w:tc>
          <w:tcPr>
            <w:tcW w:w="2977" w:type="dxa"/>
            <w:hideMark/>
          </w:tcPr>
          <w:p w14:paraId="2EA97D10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ПРИНЯТО</w:t>
            </w:r>
          </w:p>
          <w:p w14:paraId="372FA535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на педагогическом совете</w:t>
            </w:r>
          </w:p>
          <w:p w14:paraId="39E1A64A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МДОУ «Детский сад № 160» Ленинского района </w:t>
            </w:r>
          </w:p>
          <w:p w14:paraId="20B53C07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г. Саратова </w:t>
            </w:r>
          </w:p>
          <w:p w14:paraId="63CC9588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Протокол </w:t>
            </w:r>
            <w:proofErr w:type="gramStart"/>
            <w:r w:rsidRPr="00E75A2B">
              <w:rPr>
                <w:rFonts w:ascii="Times New Roman" w:hAnsi="Times New Roman"/>
                <w:bCs/>
              </w:rPr>
              <w:t xml:space="preserve">№ 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>1</w:t>
            </w:r>
            <w:proofErr w:type="gramEnd"/>
            <w:r w:rsidRPr="00E75A2B">
              <w:rPr>
                <w:rFonts w:ascii="Times New Roman" w:hAnsi="Times New Roman"/>
                <w:bCs/>
                <w:u w:val="single"/>
              </w:rPr>
              <w:t xml:space="preserve">  </w:t>
            </w:r>
            <w:r w:rsidRPr="00E75A2B">
              <w:rPr>
                <w:rFonts w:ascii="Times New Roman" w:hAnsi="Times New Roman"/>
                <w:bCs/>
              </w:rPr>
              <w:t xml:space="preserve"> </w:t>
            </w:r>
          </w:p>
          <w:p w14:paraId="3A917D11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от </w:t>
            </w:r>
            <w:proofErr w:type="gramStart"/>
            <w:r w:rsidRPr="00E75A2B">
              <w:rPr>
                <w:rFonts w:ascii="Times New Roman" w:hAnsi="Times New Roman"/>
                <w:bCs/>
              </w:rPr>
              <w:t>«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>30</w:t>
            </w:r>
            <w:proofErr w:type="gramEnd"/>
            <w:r w:rsidRPr="00E75A2B">
              <w:rPr>
                <w:rFonts w:ascii="Times New Roman" w:hAnsi="Times New Roman"/>
                <w:bCs/>
              </w:rPr>
              <w:t>»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u w:val="single"/>
              </w:rPr>
              <w:t>08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E75A2B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22</w:t>
            </w:r>
            <w:r w:rsidRPr="00E75A2B">
              <w:rPr>
                <w:rFonts w:ascii="Times New Roman" w:hAnsi="Times New Roman"/>
                <w:bCs/>
              </w:rPr>
              <w:t xml:space="preserve">  г.</w:t>
            </w:r>
          </w:p>
        </w:tc>
        <w:tc>
          <w:tcPr>
            <w:tcW w:w="3118" w:type="dxa"/>
            <w:hideMark/>
          </w:tcPr>
          <w:p w14:paraId="7A77B5E9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УТВЕРЖДАЮ</w:t>
            </w:r>
          </w:p>
          <w:p w14:paraId="5D8AA973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заведующий МДОУ «Детский сад № 160» Ленинского района</w:t>
            </w:r>
          </w:p>
          <w:p w14:paraId="2B9379B8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 г. Саратова </w:t>
            </w:r>
          </w:p>
          <w:p w14:paraId="53B1529F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________________________</w:t>
            </w:r>
          </w:p>
          <w:p w14:paraId="54BB823D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Cs/>
              </w:rPr>
              <w:t>Закатнова</w:t>
            </w:r>
            <w:proofErr w:type="spellEnd"/>
          </w:p>
          <w:p w14:paraId="38804E41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Приказ </w:t>
            </w:r>
            <w:proofErr w:type="gramStart"/>
            <w:r w:rsidRPr="00E75A2B">
              <w:rPr>
                <w:rFonts w:ascii="Times New Roman" w:hAnsi="Times New Roman"/>
                <w:bCs/>
              </w:rPr>
              <w:t xml:space="preserve">№ 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>164</w:t>
            </w:r>
            <w:proofErr w:type="gramEnd"/>
            <w:r w:rsidRPr="00E75A2B">
              <w:rPr>
                <w:rFonts w:ascii="Times New Roman" w:hAnsi="Times New Roman"/>
                <w:bCs/>
              </w:rPr>
              <w:t xml:space="preserve"> </w:t>
            </w:r>
          </w:p>
          <w:p w14:paraId="2D46E343" w14:textId="77777777" w:rsidR="00802002" w:rsidRPr="00E75A2B" w:rsidRDefault="00802002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от «</w:t>
            </w:r>
            <w:r>
              <w:rPr>
                <w:rFonts w:ascii="Times New Roman" w:hAnsi="Times New Roman"/>
                <w:bCs/>
              </w:rPr>
              <w:t>30»08</w:t>
            </w:r>
            <w:r w:rsidRPr="00E75A2B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22</w:t>
            </w:r>
            <w:r w:rsidRPr="00E75A2B">
              <w:rPr>
                <w:rFonts w:ascii="Times New Roman" w:hAnsi="Times New Roman"/>
                <w:bCs/>
              </w:rPr>
              <w:t xml:space="preserve"> г.</w:t>
            </w:r>
          </w:p>
        </w:tc>
      </w:tr>
    </w:tbl>
    <w:p w14:paraId="1F66CF0C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1C38B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79094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523283" w14:textId="77777777" w:rsidR="00AF6D97" w:rsidRPr="007746A7" w:rsidRDefault="00AF6D97" w:rsidP="00AF6D97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668C6FF" w14:textId="77777777" w:rsidR="00AF6D97" w:rsidRPr="00224344" w:rsidRDefault="00AF6D97" w:rsidP="00AF6D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0CA704C6" w14:textId="77777777" w:rsidR="00AF6D97" w:rsidRPr="00224344" w:rsidRDefault="00AF6D97" w:rsidP="00AF6D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БИБЛИОТЕКЕ МЕТОДИЧЕСКОГО КАБИНЕТА И ЭЛЕКТРОННОМ ОБЕСПЕЧЕНИИ</w:t>
      </w:r>
      <w:r w:rsidRPr="0022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МУНИЦИПАЛЬНОМ ДОШКОЛЬНОМ ОБРАЗОВАТЕЛЬНОМ УЧРЕЖДЕНИИ-</w:t>
      </w:r>
      <w:r w:rsidRPr="0022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«ДЕТСКИЙ САД   № 160»</w:t>
      </w:r>
    </w:p>
    <w:p w14:paraId="7E6ED520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</w:t>
      </w:r>
    </w:p>
    <w:p w14:paraId="7CF32B7A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D7D518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16B13D" w14:textId="77777777" w:rsidR="00AF6D97" w:rsidRDefault="00AF6D97" w:rsidP="00AF6D9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19213D" w14:textId="6BCC9994" w:rsidR="00AF6D97" w:rsidRDefault="00AF6D97" w:rsidP="0080200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</w:t>
      </w:r>
    </w:p>
    <w:p w14:paraId="232CA560" w14:textId="02D108DA" w:rsidR="00802002" w:rsidRDefault="00802002" w:rsidP="0080200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4D56C8" w14:textId="77777777" w:rsidR="00802002" w:rsidRPr="007746A7" w:rsidRDefault="00802002" w:rsidP="0080200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D1A79" w14:textId="77777777" w:rsidR="00AF6D97" w:rsidRDefault="00AF6D97" w:rsidP="00AF6D97">
      <w:pPr>
        <w:pStyle w:val="a4"/>
        <w:spacing w:before="0" w:beforeAutospacing="0" w:after="0" w:afterAutospacing="0"/>
      </w:pPr>
    </w:p>
    <w:p w14:paraId="318D4A6E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146D39D4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3D5038A8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499A592D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415BEC83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7E8D3D45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0B747E8D" w14:textId="77777777" w:rsidR="00AF6D97" w:rsidRDefault="00AF6D97" w:rsidP="00AF6D97">
      <w:pPr>
        <w:pStyle w:val="c3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14:paraId="0F278BB7" w14:textId="77777777" w:rsidR="00AF6D97" w:rsidRDefault="00AF6D97" w:rsidP="00AF6D97">
      <w:pPr>
        <w:spacing w:after="0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B090" w14:textId="77777777" w:rsidR="00AF6D97" w:rsidRDefault="00AF6D97" w:rsidP="00AF6D97">
      <w:pPr>
        <w:spacing w:after="0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D7049" w14:textId="77777777" w:rsidR="00AF6D97" w:rsidRDefault="00AF6D97" w:rsidP="00AF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B9709E" w14:textId="77777777" w:rsidR="00AF6D97" w:rsidRPr="00224344" w:rsidRDefault="00AF6D97" w:rsidP="00AF6D97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положения:</w:t>
      </w:r>
    </w:p>
    <w:p w14:paraId="39223DE8" w14:textId="77777777" w:rsidR="00AF6D97" w:rsidRDefault="00AF6D97" w:rsidP="00AF6D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разработано для МДОУ «Детский сад   № 160»  Ленинского района г. Саратова в соответствии с законом «Об Образовании в Российской Федерации» № 273-ФЗ от 29.12.12,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Устава ДОУ, в целях обеспечения реализации  образовательных программ и доступа к профессиональным базам данных, информационным справочным и поисковым системам, а 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 информационным ресурсам.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t>. Библиотечный фонд укомплектован печатными и (или) электронными учебными изданиями, методическими и периодическими изданиями по всем входящим в реализуемые основные образовательные программы учебных пособий.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t>. Библиотечный фонд отражает следующие аспекты социальной ситуации развития ребенка дошкольного возраста, охватывает все образовательные направления: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Социально-коммуникативное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Познавательное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Речевое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Художественно-эстетическое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Физическое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ДОУ в соответствии с законом «Об Образовании в Российской Федерации» № 273-ФЗ от 29.12.12 самостоятельно составляет перечень необходимых для осуществления воспитательно-образовательного процесса программ, методических пособий.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Библиотека является составной частью методической службы дошкольного учреждения и включена в воспитательно-образовательный процесс в целях обеспечения права участников  образовательного процесса на бесплатное пользование библиотечно-информационными ресурсами.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В библиотеке определены официальные документы (нормативные), методическая и психолого-педагогическая литература, подобранная в соответствии с возрастом детей и по образовательным областям: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Физическое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Социально-коммуникативное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Познавательное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Речевое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Художественно-эстетическое развитие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методические пособия, наглядно-дидактические пособия, книги для чтения детям и т.д.  Литература для родителей (законных представителей); для психологов, учителя-логопеда, медицинской сестры, старшего воспитателя руководителя ДОУ, профсоюзной организации, раздел по охране труда. Материалы для развития детей раннего возраста, а также журналы, научно-методическая литература, золотой 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фонд художественной литературы (диски, кассеты, электронные носители).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4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 библиотеки и электронном обеспечении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Цель: Формирование основ базовой культуры личности педагогов, родителей (законных  представителей), знакомство с новинками методической и психолого-педагогической и научной литературы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Задачи: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Воспитание культуры чтения педагогов и родителей (законных представителей);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Формирование навыков пользования библиотечным фондом, информационными ресурсами;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Воспитание потребности в использование библиотечного фонда для саморазвития и самообразования;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Обеспечение участникам воспитательно-образовательного процесса – педагогическим работникам, родителям (законным представителям) – доступа к информации, знаниям , идеям, культурным ценностям посредством пользования библиотечно-информационными ресурсами дошкольного учреждения на различных носителя: бумажном(книжный фонд,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фонд периодических изданий), магнитном (фонд аудио-и видеокассет), цифровом (CD диски и др.)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Пропаганда чтения, как фактора, содействующего 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всесторонне развитой  личности.</w:t>
      </w:r>
    </w:p>
    <w:p w14:paraId="71ADC552" w14:textId="77777777" w:rsidR="00AF6D97" w:rsidRDefault="00AF6D97" w:rsidP="00AF6D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224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3.Организация деятельности библиотеки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1. Структура библиотеки включает в себя индивидуальное обслуживание педагогов и родителей (законных представителей);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2. Библиотечно- информационное обслуживание осуществляется в соответствии с учебным и образовательным планами дошкольного учреждения.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3. Ответственность за систематичное и качественное комплектование основного фонда библиотеки, создания необходимых условий для деятельности библиотеки несет заведующий  ДОУ.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4. Режим работы библиотеки определяется ответственным лицом (старшим воспитателем) в соответствии с правилами внутреннего распорядка и режимом работы ДОУ.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5Заведующий  ДОУ приказом утверждает ответственного за организацию и работу библиотеки методичес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кабинета и его обязанности.</w:t>
      </w:r>
    </w:p>
    <w:p w14:paraId="3277C50A" w14:textId="77777777" w:rsidR="00AF6D97" w:rsidRPr="00224344" w:rsidRDefault="00AF6D97" w:rsidP="00AF6D9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</w:t>
      </w:r>
      <w:r w:rsidRPr="00224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Обязанности ответственного за организацию работы библиотеки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1.Контроль и учет содержания, и регулярность пополнения информации, литературы, пособий и т.д.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2. Учет запросов педагогов и родителей (законных представителей)по учебно-методической литературе, научной и другой литературе.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3. Оказывать консультационную помощь в поиске и выборе источников 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информации.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224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Права и обязанности пользователей библиотеки</w:t>
      </w:r>
      <w:r w:rsidRPr="00224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t>1.Соблюдать правила пользования библиотекой;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2. Бережно относится к произведениям печати; иным документам на различных носителях;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3. Получать во временное пользование печатные издания и другие источники информации;</w:t>
      </w:r>
      <w:r w:rsidRPr="002243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4. Поддерживать порядок расстановки литературы и пособий в открытом доступе библиотеки.</w:t>
      </w:r>
    </w:p>
    <w:p w14:paraId="37CED9FD" w14:textId="77777777" w:rsidR="00AF6D97" w:rsidRPr="00224344" w:rsidRDefault="00AF6D97" w:rsidP="00AF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8D9215" w14:textId="77777777" w:rsidR="00972E2E" w:rsidRDefault="00972E2E"/>
    <w:sectPr w:rsidR="00972E2E" w:rsidSect="0097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497"/>
    <w:multiLevelType w:val="hybridMultilevel"/>
    <w:tmpl w:val="96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97"/>
    <w:rsid w:val="00057262"/>
    <w:rsid w:val="00544A19"/>
    <w:rsid w:val="007F18D1"/>
    <w:rsid w:val="00802002"/>
    <w:rsid w:val="00972E2E"/>
    <w:rsid w:val="00A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B5B"/>
  <w15:docId w15:val="{0F396591-8A9F-4A51-9032-F565B51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97"/>
    <w:pPr>
      <w:ind w:left="720"/>
      <w:contextualSpacing/>
    </w:pPr>
  </w:style>
  <w:style w:type="paragraph" w:customStyle="1" w:styleId="c3">
    <w:name w:val="c3"/>
    <w:basedOn w:val="a"/>
    <w:rsid w:val="00AF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6D97"/>
  </w:style>
  <w:style w:type="paragraph" w:styleId="a4">
    <w:name w:val="Normal (Web)"/>
    <w:basedOn w:val="a"/>
    <w:uiPriority w:val="99"/>
    <w:unhideWhenUsed/>
    <w:rsid w:val="00AF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pc</cp:lastModifiedBy>
  <cp:revision>4</cp:revision>
  <cp:lastPrinted>2015-10-16T11:55:00Z</cp:lastPrinted>
  <dcterms:created xsi:type="dcterms:W3CDTF">2015-10-16T11:39:00Z</dcterms:created>
  <dcterms:modified xsi:type="dcterms:W3CDTF">2022-11-23T17:37:00Z</dcterms:modified>
</cp:coreProperties>
</file>